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19A5" w14:textId="71DAA579" w:rsidR="00CF4F01" w:rsidRPr="00CF4F01" w:rsidRDefault="00CF4F01" w:rsidP="00BF3BB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F4F01">
        <w:rPr>
          <w:rFonts w:ascii="Arial" w:hAnsi="Arial" w:cs="Arial"/>
          <w:b/>
          <w:bCs/>
          <w:sz w:val="24"/>
          <w:szCs w:val="24"/>
        </w:rPr>
        <w:t xml:space="preserve">NLCHP QA Audit for Continuing Education Portfolio Assessment </w:t>
      </w:r>
      <w:r w:rsidR="00BF3BB8">
        <w:rPr>
          <w:rFonts w:ascii="Arial" w:hAnsi="Arial" w:cs="Arial"/>
          <w:b/>
          <w:bCs/>
          <w:sz w:val="24"/>
          <w:szCs w:val="24"/>
        </w:rPr>
        <w:t xml:space="preserve">                                      For Registered Midwives</w:t>
      </w:r>
    </w:p>
    <w:p w14:paraId="3F6F9D0C" w14:textId="3D27B7AB" w:rsidR="00855C65" w:rsidRPr="00CF4F01" w:rsidRDefault="00CF4F01" w:rsidP="00D35441">
      <w:pPr>
        <w:rPr>
          <w:rFonts w:ascii="Arial" w:hAnsi="Arial" w:cs="Arial"/>
          <w:bCs/>
          <w:sz w:val="24"/>
          <w:szCs w:val="24"/>
        </w:rPr>
      </w:pPr>
      <w:r w:rsidRPr="00BF3BB8">
        <w:rPr>
          <w:rFonts w:ascii="Arial" w:hAnsi="Arial" w:cs="Arial"/>
          <w:bCs/>
          <w:sz w:val="24"/>
          <w:szCs w:val="24"/>
        </w:rPr>
        <w:t>Name of R</w:t>
      </w:r>
      <w:r w:rsidR="00BF3BB8" w:rsidRPr="00BF3BB8">
        <w:rPr>
          <w:rFonts w:ascii="Arial" w:hAnsi="Arial" w:cs="Arial"/>
          <w:bCs/>
          <w:sz w:val="24"/>
          <w:szCs w:val="24"/>
        </w:rPr>
        <w:t xml:space="preserve">egistered </w:t>
      </w:r>
      <w:r w:rsidRPr="00BF3BB8">
        <w:rPr>
          <w:rFonts w:ascii="Arial" w:hAnsi="Arial" w:cs="Arial"/>
          <w:bCs/>
          <w:sz w:val="24"/>
          <w:szCs w:val="24"/>
        </w:rPr>
        <w:t>M</w:t>
      </w:r>
      <w:r w:rsidR="00BF3BB8" w:rsidRPr="00BF3BB8">
        <w:rPr>
          <w:rFonts w:ascii="Arial" w:hAnsi="Arial" w:cs="Arial"/>
          <w:bCs/>
          <w:sz w:val="24"/>
          <w:szCs w:val="24"/>
        </w:rPr>
        <w:t>idwife</w:t>
      </w:r>
      <w:r w:rsidRPr="00BF3BB8">
        <w:rPr>
          <w:rFonts w:ascii="Arial" w:hAnsi="Arial" w:cs="Arial"/>
          <w:bCs/>
          <w:sz w:val="24"/>
          <w:szCs w:val="24"/>
        </w:rPr>
        <w:t>:</w:t>
      </w:r>
      <w:r w:rsidR="00BF3BB8">
        <w:rPr>
          <w:rFonts w:ascii="Arial" w:hAnsi="Arial" w:cs="Arial"/>
          <w:bCs/>
          <w:sz w:val="24"/>
          <w:szCs w:val="24"/>
        </w:rPr>
        <w:t xml:space="preserve">  ________________________</w:t>
      </w:r>
      <w:r w:rsidR="00BF3BB8">
        <w:t xml:space="preserve">     </w:t>
      </w:r>
      <w:r w:rsidR="00BF3BB8" w:rsidRPr="00BF3BB8">
        <w:rPr>
          <w:rFonts w:ascii="Arial" w:hAnsi="Arial" w:cs="Arial"/>
          <w:bCs/>
          <w:sz w:val="24"/>
          <w:szCs w:val="24"/>
        </w:rPr>
        <w:t>Calendar Year: 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2392"/>
        <w:gridCol w:w="1637"/>
        <w:gridCol w:w="1963"/>
      </w:tblGrid>
      <w:tr w:rsidR="00CF4F01" w:rsidRPr="00CF4F01" w14:paraId="071BDA84" w14:textId="67E5F658" w:rsidTr="00BF3BB8">
        <w:trPr>
          <w:tblHeader/>
        </w:trPr>
        <w:tc>
          <w:tcPr>
            <w:tcW w:w="3358" w:type="dxa"/>
            <w:shd w:val="clear" w:color="auto" w:fill="D9D9D9" w:themeFill="background1" w:themeFillShade="D9"/>
          </w:tcPr>
          <w:p w14:paraId="4F82C6ED" w14:textId="77777777" w:rsidR="00CF4F01" w:rsidRPr="00855C65" w:rsidRDefault="00CF4F01" w:rsidP="00855C65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55C65">
              <w:rPr>
                <w:rFonts w:ascii="Arial" w:eastAsia="Arial" w:hAnsi="Arial" w:cs="Arial"/>
                <w:b/>
                <w:sz w:val="24"/>
                <w:szCs w:val="24"/>
              </w:rPr>
              <w:t>Continuing Education</w:t>
            </w:r>
          </w:p>
          <w:p w14:paraId="70D48AE8" w14:textId="5A8F88DF" w:rsidR="00CF4F01" w:rsidRPr="00855C65" w:rsidRDefault="00CF4F01" w:rsidP="00855C65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</w:tcPr>
          <w:p w14:paraId="24E1D2EE" w14:textId="7C62C44B" w:rsidR="00CF4F01" w:rsidRPr="00855C65" w:rsidRDefault="00CF4F01" w:rsidP="00855C65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855C65">
              <w:rPr>
                <w:rFonts w:ascii="Arial" w:eastAsia="Arial" w:hAnsi="Arial" w:cs="Arial"/>
                <w:b/>
                <w:sz w:val="24"/>
                <w:szCs w:val="24"/>
              </w:rPr>
              <w:t>Course/</w:t>
            </w:r>
            <w:r w:rsidR="00855C65">
              <w:rPr>
                <w:rFonts w:ascii="Arial" w:eastAsia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14:paraId="0665B6A0" w14:textId="68CCCD24" w:rsidR="00CF4F01" w:rsidRPr="00855C65" w:rsidRDefault="00CF4F01" w:rsidP="00855C65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855C65">
              <w:rPr>
                <w:rFonts w:ascii="Arial" w:eastAsia="Arial" w:hAnsi="Arial" w:cs="Arial"/>
                <w:b/>
                <w:sz w:val="24"/>
                <w:szCs w:val="24"/>
              </w:rPr>
              <w:t>Dates/Hours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287238" w14:textId="1658952C" w:rsidR="00CF4F01" w:rsidRPr="00855C65" w:rsidRDefault="00CF4F01" w:rsidP="00855C65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855C65">
              <w:rPr>
                <w:rFonts w:ascii="Arial" w:eastAsia="Arial" w:hAnsi="Arial" w:cs="Arial"/>
                <w:b/>
                <w:sz w:val="24"/>
                <w:szCs w:val="24"/>
              </w:rPr>
              <w:t>Documentation</w:t>
            </w:r>
          </w:p>
        </w:tc>
      </w:tr>
      <w:tr w:rsidR="00CF4F01" w:rsidRPr="00CF4F01" w14:paraId="7437E7DA" w14:textId="36B2CFE5" w:rsidTr="00BF3BB8">
        <w:tc>
          <w:tcPr>
            <w:tcW w:w="3358" w:type="dxa"/>
          </w:tcPr>
          <w:p w14:paraId="202C0185" w14:textId="77777777" w:rsidR="00CF4F01" w:rsidRPr="00855C65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55C65">
              <w:rPr>
                <w:rFonts w:ascii="Arial" w:eastAsia="Arial" w:hAnsi="Arial" w:cs="Arial"/>
                <w:b/>
                <w:sz w:val="24"/>
                <w:szCs w:val="24"/>
              </w:rPr>
              <w:t>Emergency Skills</w:t>
            </w:r>
          </w:p>
          <w:p w14:paraId="45EEDFA1" w14:textId="77777777" w:rsidR="00855C65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32436048" w14:textId="6BD033F9" w:rsidR="00540EF3" w:rsidRDefault="00855C65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RMs 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>are required to successfully complete a course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assessment in emergency skills 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>in obstetrics every two years.</w:t>
            </w:r>
          </w:p>
          <w:p w14:paraId="3D78DA95" w14:textId="7C75953D" w:rsidR="004E6427" w:rsidRDefault="004E6427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0A57CB7F" w14:textId="150D68EF" w:rsidR="00BF3BB8" w:rsidRDefault="00BF3BB8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529AAAE1" w14:textId="1080DCB4" w:rsidR="0006385E" w:rsidRPr="00855C65" w:rsidRDefault="0006385E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129A6B08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</w:tcPr>
          <w:p w14:paraId="4908DDF5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3" w:type="dxa"/>
          </w:tcPr>
          <w:p w14:paraId="04DE6048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CF4F01" w:rsidRPr="00CF4F01" w14:paraId="2756CBF0" w14:textId="622066B2" w:rsidTr="00BF3BB8">
        <w:tc>
          <w:tcPr>
            <w:tcW w:w="3358" w:type="dxa"/>
          </w:tcPr>
          <w:p w14:paraId="50709834" w14:textId="4924AF33" w:rsidR="00CF4F01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55C65">
              <w:rPr>
                <w:rFonts w:ascii="Arial" w:eastAsia="Arial" w:hAnsi="Arial" w:cs="Arial"/>
                <w:b/>
                <w:sz w:val="24"/>
                <w:szCs w:val="24"/>
              </w:rPr>
              <w:t>Neonatal Resuscitation</w:t>
            </w:r>
          </w:p>
          <w:p w14:paraId="1F620A07" w14:textId="55670DC0" w:rsidR="00855C65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70686F" w14:textId="37FA5DC2" w:rsidR="00855C65" w:rsidRPr="00855C65" w:rsidRDefault="00855C65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RMs 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>are required to successfully complete all sections of the Neonatal Resuscitation</w:t>
            </w:r>
          </w:p>
          <w:p w14:paraId="6D8769F8" w14:textId="7B6329A3" w:rsidR="00855C65" w:rsidRPr="00855C65" w:rsidRDefault="00855C65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855C65">
              <w:rPr>
                <w:rFonts w:ascii="Arial" w:eastAsia="Arial" w:hAnsi="Arial" w:cs="Arial"/>
                <w:sz w:val="24"/>
                <w:szCs w:val="24"/>
              </w:rPr>
              <w:t>Program administered by the Canadian Paediatric Society and be assessed annually.</w:t>
            </w:r>
          </w:p>
          <w:p w14:paraId="219FF642" w14:textId="57E515B4" w:rsidR="00BF3BB8" w:rsidRDefault="00BF3BB8" w:rsidP="00D35441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  <w:p w14:paraId="0A7E7B0D" w14:textId="489C2909" w:rsidR="004E6427" w:rsidRDefault="004E6427" w:rsidP="00D35441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  <w:p w14:paraId="29DF09E0" w14:textId="77777777" w:rsidR="004E6427" w:rsidRDefault="004E6427" w:rsidP="00D35441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  <w:p w14:paraId="1FC68CF5" w14:textId="7C3147B5" w:rsidR="0006385E" w:rsidRPr="00855C65" w:rsidRDefault="0006385E" w:rsidP="00D35441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</w:tcPr>
          <w:p w14:paraId="1F1A6919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</w:tcPr>
          <w:p w14:paraId="533EB29B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3" w:type="dxa"/>
          </w:tcPr>
          <w:p w14:paraId="1010B1E1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CF4F01" w:rsidRPr="00CF4F01" w14:paraId="5001A19E" w14:textId="6B84B7D6" w:rsidTr="00BF3BB8">
        <w:tc>
          <w:tcPr>
            <w:tcW w:w="3358" w:type="dxa"/>
          </w:tcPr>
          <w:p w14:paraId="4AFCCD5A" w14:textId="77777777" w:rsidR="00CF4F01" w:rsidRPr="00855C65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55C65">
              <w:rPr>
                <w:rFonts w:ascii="Arial" w:eastAsia="Arial" w:hAnsi="Arial" w:cs="Arial"/>
                <w:b/>
                <w:sz w:val="24"/>
                <w:szCs w:val="24"/>
              </w:rPr>
              <w:t>Cardiopulmonary Resuscitation</w:t>
            </w:r>
          </w:p>
          <w:p w14:paraId="42C7EE67" w14:textId="77777777" w:rsidR="00855C65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14A4CCAC" w14:textId="4A534378" w:rsidR="00855C65" w:rsidRPr="00855C65" w:rsidRDefault="00855C65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RMs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 xml:space="preserve"> are required to successfully complete a Basic Life Support (BLS) or CPR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>Healthcare</w:t>
            </w:r>
          </w:p>
          <w:p w14:paraId="15792E2F" w14:textId="37CF33B4" w:rsidR="00BF3BB8" w:rsidRDefault="00855C65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855C65">
              <w:rPr>
                <w:rFonts w:ascii="Arial" w:eastAsia="Arial" w:hAnsi="Arial" w:cs="Arial"/>
                <w:sz w:val="24"/>
                <w:szCs w:val="24"/>
              </w:rPr>
              <w:t>Providers (HCP) course that includes adult,</w:t>
            </w:r>
            <w:r w:rsidR="00540EF3">
              <w:rPr>
                <w:rFonts w:ascii="Arial" w:eastAsia="Arial" w:hAnsi="Arial" w:cs="Arial"/>
                <w:sz w:val="24"/>
                <w:szCs w:val="24"/>
              </w:rPr>
              <w:t xml:space="preserve"> child and infant CPR every two years.</w:t>
            </w:r>
          </w:p>
          <w:p w14:paraId="73A23B9E" w14:textId="35EB9764" w:rsidR="00BF3BB8" w:rsidRDefault="00BF3BB8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2A1B96B8" w14:textId="77777777" w:rsidR="004E6427" w:rsidRDefault="004E6427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47DA71AE" w14:textId="4E646355" w:rsidR="00855C65" w:rsidRPr="00CF4F01" w:rsidRDefault="00855C65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</w:tcPr>
          <w:p w14:paraId="22480298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</w:tcPr>
          <w:p w14:paraId="3F9847A7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3" w:type="dxa"/>
          </w:tcPr>
          <w:p w14:paraId="5D8D884C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CF4F01" w:rsidRPr="00CF4F01" w14:paraId="14039520" w14:textId="19B2B9AF" w:rsidTr="00BF3BB8">
        <w:tc>
          <w:tcPr>
            <w:tcW w:w="3358" w:type="dxa"/>
          </w:tcPr>
          <w:p w14:paraId="2EB4153F" w14:textId="77777777" w:rsidR="00CF4F01" w:rsidRPr="0006385E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385E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Fetal Health Surveillance</w:t>
            </w:r>
          </w:p>
          <w:p w14:paraId="00262613" w14:textId="77777777" w:rsidR="00855C65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1EFF07FB" w14:textId="7A2BDE59" w:rsidR="00855C65" w:rsidRDefault="00855C65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RMs 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>are required to successfully complete a fetal 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alth surveillance program every 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>three years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FFDF1F7" w14:textId="2D7C564A" w:rsidR="0006385E" w:rsidRDefault="0006385E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1E6C95AE" w14:textId="579ACF84" w:rsidR="00BF3BB8" w:rsidRDefault="00BF3BB8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3EA236A0" w14:textId="05D17FD2" w:rsidR="0006385E" w:rsidRDefault="0006385E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69A1FCF8" w14:textId="2FCE78DA" w:rsidR="00855C65" w:rsidRPr="00855C65" w:rsidRDefault="00855C65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06729661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</w:tcPr>
          <w:p w14:paraId="74FFCA5F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3" w:type="dxa"/>
          </w:tcPr>
          <w:p w14:paraId="788A1B87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CF4F01" w:rsidRPr="00CF4F01" w14:paraId="79652411" w14:textId="654F09A5" w:rsidTr="00BF3BB8">
        <w:tc>
          <w:tcPr>
            <w:tcW w:w="3358" w:type="dxa"/>
          </w:tcPr>
          <w:p w14:paraId="7F53EA10" w14:textId="77777777" w:rsidR="00CF4F01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06385E">
              <w:rPr>
                <w:rFonts w:ascii="Arial" w:eastAsia="Arial" w:hAnsi="Arial" w:cs="Arial"/>
                <w:b/>
                <w:sz w:val="24"/>
                <w:szCs w:val="24"/>
              </w:rPr>
              <w:t>Continuing Education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 xml:space="preserve"> – 15 hours annually</w:t>
            </w:r>
          </w:p>
          <w:p w14:paraId="7014BA89" w14:textId="77777777" w:rsidR="0006385E" w:rsidRDefault="0006385E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61CA7BF4" w14:textId="25AAC50D" w:rsidR="00D65762" w:rsidRDefault="00D65762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235643F0" w14:textId="3EDF9D44" w:rsidR="00BF3BB8" w:rsidRDefault="00BF3BB8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23A104DC" w14:textId="48D33518" w:rsidR="00BF3BB8" w:rsidRDefault="00BF3BB8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69A8B9C6" w14:textId="7642D1EE" w:rsidR="00BF3BB8" w:rsidRDefault="00BF3BB8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7C7C8A66" w14:textId="77777777" w:rsidR="00BF3BB8" w:rsidRDefault="00BF3BB8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7BE16F72" w14:textId="6D5CB02A" w:rsidR="00BF3BB8" w:rsidRDefault="00BF3BB8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17DF3266" w14:textId="41843076" w:rsidR="00BF3BB8" w:rsidRDefault="00BF3BB8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074400F4" w14:textId="7271D187" w:rsidR="00BF3BB8" w:rsidRDefault="00BF3BB8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13800B7A" w14:textId="77777777" w:rsidR="004E6427" w:rsidRDefault="004E6427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417F74DB" w14:textId="7FCF1F5E" w:rsidR="00BF3BB8" w:rsidRDefault="00BF3BB8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54EB93C5" w14:textId="77777777" w:rsidR="0006385E" w:rsidRDefault="0006385E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687CB4C7" w14:textId="1F492A61" w:rsidR="0006385E" w:rsidRPr="00CF4F01" w:rsidRDefault="0006385E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</w:tcPr>
          <w:p w14:paraId="1330336D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</w:tcPr>
          <w:p w14:paraId="3B319D1D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3" w:type="dxa"/>
          </w:tcPr>
          <w:p w14:paraId="2431E5AC" w14:textId="77777777" w:rsidR="00CF4F01" w:rsidRPr="00CF4F01" w:rsidRDefault="00CF4F01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4E6427" w:rsidRPr="00CF4F01" w14:paraId="29C4A4CD" w14:textId="77777777" w:rsidTr="00BF3BB8">
        <w:tc>
          <w:tcPr>
            <w:tcW w:w="3358" w:type="dxa"/>
          </w:tcPr>
          <w:p w14:paraId="4C52716B" w14:textId="4BEA6CF5" w:rsidR="004E6427" w:rsidRPr="004E6427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Professional D</w:t>
            </w:r>
            <w:r w:rsidRPr="004E6427">
              <w:rPr>
                <w:rFonts w:ascii="Arial" w:eastAsia="Arial" w:hAnsi="Arial" w:cs="Arial"/>
                <w:b/>
                <w:sz w:val="24"/>
                <w:szCs w:val="24"/>
              </w:rPr>
              <w:t xml:space="preserve">evelopment </w:t>
            </w:r>
            <w:r w:rsidRPr="004E6427">
              <w:rPr>
                <w:rFonts w:ascii="Arial" w:eastAsia="Arial" w:hAnsi="Arial" w:cs="Arial"/>
                <w:sz w:val="24"/>
                <w:szCs w:val="24"/>
              </w:rPr>
              <w:t>– 15 hours annually</w:t>
            </w:r>
          </w:p>
          <w:p w14:paraId="16AD00B3" w14:textId="77777777" w:rsidR="004E6427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2B0E4A" w14:textId="77777777" w:rsidR="004E6427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E36B384" w14:textId="77777777" w:rsidR="004E6427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BC973E" w14:textId="77777777" w:rsidR="004E6427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F75A59" w14:textId="5BDA5441" w:rsidR="004E6427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DF2EB5" w14:textId="322A3868" w:rsidR="004E6427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8C2AAC7" w14:textId="37D7A2FA" w:rsidR="004E6427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69410F5" w14:textId="77777777" w:rsidR="004E6427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6EB6FE" w14:textId="630B6C06" w:rsidR="004E6427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83C0F80" w14:textId="2352C560" w:rsidR="004E6427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96ABB82" w14:textId="77777777" w:rsidR="004E6427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54812A" w14:textId="77777777" w:rsidR="004E6427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9BD8C6" w14:textId="58367C89" w:rsidR="004E6427" w:rsidRPr="0006385E" w:rsidRDefault="004E6427" w:rsidP="004E6427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7ED7E4D0" w14:textId="77777777" w:rsidR="004E6427" w:rsidRPr="00CF4F01" w:rsidRDefault="004E6427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</w:tcPr>
          <w:p w14:paraId="3B720B4E" w14:textId="77777777" w:rsidR="004E6427" w:rsidRPr="00CF4F01" w:rsidRDefault="004E6427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3" w:type="dxa"/>
          </w:tcPr>
          <w:p w14:paraId="21288009" w14:textId="77777777" w:rsidR="004E6427" w:rsidRPr="00CF4F01" w:rsidRDefault="004E6427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855C65" w:rsidRPr="00CF4F01" w14:paraId="7A71ED43" w14:textId="77777777" w:rsidTr="00BF3BB8">
        <w:tc>
          <w:tcPr>
            <w:tcW w:w="3358" w:type="dxa"/>
          </w:tcPr>
          <w:p w14:paraId="48EF88F7" w14:textId="77777777" w:rsidR="00855C65" w:rsidRPr="00D65762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76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Midwifery Case Peer Reviews</w:t>
            </w:r>
            <w:r w:rsidRPr="00D65762">
              <w:rPr>
                <w:rFonts w:ascii="Arial" w:eastAsia="Arial" w:hAnsi="Arial" w:cs="Arial"/>
                <w:sz w:val="24"/>
                <w:szCs w:val="24"/>
              </w:rPr>
              <w:t>- Four per year</w:t>
            </w:r>
          </w:p>
          <w:p w14:paraId="18164786" w14:textId="77777777" w:rsidR="00855C65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5B377AD7" w14:textId="77777777" w:rsidR="00855C65" w:rsidRDefault="00855C65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RMs 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>will participate in a minimum of four 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peer reviews per year. These 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>must include a 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inimum of three midwives from a 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 xml:space="preserve">minimum of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two practices, and a minimum of 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>one case.</w:t>
            </w:r>
          </w:p>
          <w:p w14:paraId="0BCF5620" w14:textId="77777777" w:rsidR="00D65762" w:rsidRDefault="00D65762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0F4F0082" w14:textId="6A86E313" w:rsidR="00D65762" w:rsidRDefault="00D65762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53C23DD2" w14:textId="24A37C88" w:rsidR="004E6427" w:rsidRDefault="004E6427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2EED448D" w14:textId="77777777" w:rsidR="004E6427" w:rsidRDefault="004E6427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0F2A1AE9" w14:textId="420A9299" w:rsidR="00BF3BB8" w:rsidRDefault="00BF3BB8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4CF43A76" w14:textId="1A03807D" w:rsidR="00D65762" w:rsidRPr="00855C65" w:rsidRDefault="00D65762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50739C34" w14:textId="77777777" w:rsidR="00855C65" w:rsidRPr="00CF4F01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</w:tcPr>
          <w:p w14:paraId="7E3C60D6" w14:textId="77777777" w:rsidR="00855C65" w:rsidRPr="00CF4F01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3" w:type="dxa"/>
          </w:tcPr>
          <w:p w14:paraId="6D5BEBCC" w14:textId="77777777" w:rsidR="00855C65" w:rsidRPr="00CF4F01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855C65" w:rsidRPr="00CF4F01" w14:paraId="222F23B6" w14:textId="77777777" w:rsidTr="00BF3BB8">
        <w:tc>
          <w:tcPr>
            <w:tcW w:w="3358" w:type="dxa"/>
          </w:tcPr>
          <w:p w14:paraId="5733E1FF" w14:textId="77777777" w:rsidR="00855C65" w:rsidRPr="00D65762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762">
              <w:rPr>
                <w:rFonts w:ascii="Arial" w:eastAsia="Arial" w:hAnsi="Arial" w:cs="Arial"/>
                <w:b/>
                <w:sz w:val="24"/>
                <w:szCs w:val="24"/>
              </w:rPr>
              <w:t>Quality Assurance Program</w:t>
            </w:r>
          </w:p>
          <w:p w14:paraId="037EDE39" w14:textId="77777777" w:rsidR="00855C65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3CD7268C" w14:textId="77777777" w:rsidR="00855C65" w:rsidRDefault="00855C65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RMs 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 xml:space="preserve">will provide a system for clients to provide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feedback following their course 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>of care.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RMs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 xml:space="preserve"> are expected to reflect on two areas 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improvement and write a short </w:t>
            </w:r>
            <w:r w:rsidRPr="00855C65">
              <w:rPr>
                <w:rFonts w:ascii="Arial" w:eastAsia="Arial" w:hAnsi="Arial" w:cs="Arial"/>
                <w:sz w:val="24"/>
                <w:szCs w:val="24"/>
              </w:rPr>
              <w:t>summary action plan describing effort to improve, either individually or as a practice.</w:t>
            </w:r>
          </w:p>
          <w:p w14:paraId="05384378" w14:textId="77777777" w:rsidR="00D65762" w:rsidRDefault="00D65762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3BA0E3B9" w14:textId="77777777" w:rsidR="00D65762" w:rsidRDefault="00D65762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7D89D229" w14:textId="56CBB905" w:rsidR="00D65762" w:rsidRDefault="00D65762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0190868B" w14:textId="685BE61B" w:rsidR="00D65762" w:rsidRDefault="00D65762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5A4469D4" w14:textId="1205BF82" w:rsidR="00D65762" w:rsidRPr="00855C65" w:rsidRDefault="00D65762" w:rsidP="00855C65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0D9CDA56" w14:textId="77777777" w:rsidR="00855C65" w:rsidRPr="00CF4F01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</w:tcPr>
          <w:p w14:paraId="5570D36F" w14:textId="77777777" w:rsidR="00855C65" w:rsidRPr="00CF4F01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3" w:type="dxa"/>
          </w:tcPr>
          <w:p w14:paraId="646C1A05" w14:textId="77777777" w:rsidR="00855C65" w:rsidRPr="00CF4F01" w:rsidRDefault="00855C65" w:rsidP="00D35441">
            <w:pPr>
              <w:tabs>
                <w:tab w:val="left" w:pos="2220"/>
              </w:tabs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0E3739C1" w14:textId="6029C96F" w:rsidR="00D35441" w:rsidRPr="00BF3BB8" w:rsidRDefault="00855C65" w:rsidP="00D35441">
      <w:pPr>
        <w:tabs>
          <w:tab w:val="left" w:pos="2220"/>
        </w:tabs>
        <w:rPr>
          <w:rFonts w:eastAsia="Arial"/>
          <w:i/>
          <w:sz w:val="24"/>
          <w:szCs w:val="24"/>
          <w:highlight w:val="yellow"/>
        </w:rPr>
      </w:pPr>
      <w:r w:rsidRPr="00BF3BB8">
        <w:rPr>
          <w:rFonts w:eastAsia="Arial"/>
          <w:i/>
          <w:sz w:val="24"/>
          <w:szCs w:val="24"/>
        </w:rPr>
        <w:t>CMNL Standard on Registration and Continuing Competencies, 2019</w:t>
      </w:r>
    </w:p>
    <w:sectPr w:rsidR="00D35441" w:rsidRPr="00BF3BB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D9DF" w14:textId="77777777" w:rsidR="00E64C9D" w:rsidRDefault="00E64C9D" w:rsidP="00900D59">
      <w:pPr>
        <w:spacing w:after="0" w:line="240" w:lineRule="auto"/>
      </w:pPr>
      <w:r>
        <w:separator/>
      </w:r>
    </w:p>
  </w:endnote>
  <w:endnote w:type="continuationSeparator" w:id="0">
    <w:p w14:paraId="39B14E65" w14:textId="77777777" w:rsidR="00E64C9D" w:rsidRDefault="00E64C9D" w:rsidP="0090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876088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B64FA4" w14:textId="7978A6EE" w:rsidR="00900D59" w:rsidRPr="003C76A6" w:rsidRDefault="00900D59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A6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3C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C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3C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E642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3C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C76A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3C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C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3C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E642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3C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A3133" w14:textId="77777777" w:rsidR="00900D59" w:rsidRDefault="0090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C9780" w14:textId="77777777" w:rsidR="00E64C9D" w:rsidRDefault="00E64C9D" w:rsidP="00900D59">
      <w:pPr>
        <w:spacing w:after="0" w:line="240" w:lineRule="auto"/>
      </w:pPr>
      <w:r>
        <w:separator/>
      </w:r>
    </w:p>
  </w:footnote>
  <w:footnote w:type="continuationSeparator" w:id="0">
    <w:p w14:paraId="705B0491" w14:textId="77777777" w:rsidR="00E64C9D" w:rsidRDefault="00E64C9D" w:rsidP="0090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E224" w14:textId="0219CF56" w:rsidR="00F66D88" w:rsidRDefault="00574BD2" w:rsidP="00F66D88">
    <w:pPr>
      <w:pStyle w:val="Header"/>
      <w:tabs>
        <w:tab w:val="left" w:pos="405"/>
        <w:tab w:val="right" w:pos="10080"/>
      </w:tabs>
      <w:rPr>
        <w:noProof/>
        <w:lang w:eastAsia="en-CA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32FEE79" wp14:editId="772A6597">
          <wp:simplePos x="0" y="0"/>
          <wp:positionH relativeFrom="column">
            <wp:posOffset>4648200</wp:posOffset>
          </wp:positionH>
          <wp:positionV relativeFrom="paragraph">
            <wp:posOffset>47625</wp:posOffset>
          </wp:positionV>
          <wp:extent cx="1911350" cy="943610"/>
          <wp:effectExtent l="0" t="0" r="0" b="8890"/>
          <wp:wrapThrough wrapText="bothSides">
            <wp:wrapPolygon edited="0">
              <wp:start x="0" y="0"/>
              <wp:lineTo x="0" y="21367"/>
              <wp:lineTo x="21313" y="21367"/>
              <wp:lineTo x="213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ofmidwivesNL_FontCircl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9569287"/>
    <w:bookmarkStart w:id="2" w:name="_Hlk39569288"/>
    <w:bookmarkStart w:id="3" w:name="_Hlk39569289"/>
    <w:bookmarkStart w:id="4" w:name="_Hlk39569290"/>
    <w:r w:rsidR="00F66D88">
      <w:tab/>
    </w:r>
    <w:r w:rsidR="00F66D88"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58"/>
      <w:gridCol w:w="3037"/>
    </w:tblGrid>
    <w:tr w:rsidR="00F66D88" w14:paraId="1BDC7F87" w14:textId="77777777" w:rsidTr="00CF4F01">
      <w:tc>
        <w:tcPr>
          <w:tcW w:w="2358" w:type="dxa"/>
        </w:tcPr>
        <w:p w14:paraId="756C40F0" w14:textId="77777777" w:rsidR="00F66D88" w:rsidRPr="00A254EF" w:rsidRDefault="00F66D88" w:rsidP="00884EA0">
          <w:pPr>
            <w:pStyle w:val="Header"/>
            <w:rPr>
              <w:sz w:val="16"/>
              <w:szCs w:val="16"/>
            </w:rPr>
          </w:pPr>
          <w:bookmarkStart w:id="5" w:name="_Hlk39569370"/>
          <w:r w:rsidRPr="00A254EF">
            <w:rPr>
              <w:sz w:val="16"/>
              <w:szCs w:val="16"/>
            </w:rPr>
            <w:t>Standard:</w:t>
          </w:r>
        </w:p>
      </w:tc>
      <w:tc>
        <w:tcPr>
          <w:tcW w:w="3037" w:type="dxa"/>
        </w:tcPr>
        <w:p w14:paraId="55042A6D" w14:textId="4483ABD0" w:rsidR="00F66D88" w:rsidRPr="00A254EF" w:rsidRDefault="00CF4F01" w:rsidP="00884EA0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NLCHP QA Audit CE Portfolio Assessment</w:t>
          </w:r>
        </w:p>
      </w:tc>
    </w:tr>
    <w:tr w:rsidR="00F66D88" w14:paraId="4575D8FC" w14:textId="77777777" w:rsidTr="00CF4F01">
      <w:tc>
        <w:tcPr>
          <w:tcW w:w="2358" w:type="dxa"/>
        </w:tcPr>
        <w:p w14:paraId="75150F0B" w14:textId="77777777" w:rsidR="00F66D88" w:rsidRPr="00A254EF" w:rsidRDefault="00F66D88" w:rsidP="00884EA0">
          <w:pPr>
            <w:pStyle w:val="Header"/>
            <w:rPr>
              <w:sz w:val="16"/>
              <w:szCs w:val="16"/>
            </w:rPr>
          </w:pPr>
          <w:r w:rsidRPr="00A254EF">
            <w:rPr>
              <w:sz w:val="16"/>
              <w:szCs w:val="16"/>
            </w:rPr>
            <w:t>Approved By:</w:t>
          </w:r>
        </w:p>
      </w:tc>
      <w:tc>
        <w:tcPr>
          <w:tcW w:w="3037" w:type="dxa"/>
        </w:tcPr>
        <w:p w14:paraId="43EF1142" w14:textId="637934F6" w:rsidR="00F66D88" w:rsidRPr="00A254EF" w:rsidRDefault="00F66D88" w:rsidP="00884EA0">
          <w:pPr>
            <w:pStyle w:val="Header"/>
            <w:rPr>
              <w:sz w:val="16"/>
              <w:szCs w:val="16"/>
            </w:rPr>
          </w:pPr>
          <w:r w:rsidRPr="00A254EF">
            <w:rPr>
              <w:sz w:val="16"/>
              <w:szCs w:val="16"/>
            </w:rPr>
            <w:t>C</w:t>
          </w:r>
          <w:r w:rsidR="005A52FF">
            <w:rPr>
              <w:sz w:val="16"/>
              <w:szCs w:val="16"/>
            </w:rPr>
            <w:t>MNL</w:t>
          </w:r>
        </w:p>
      </w:tc>
    </w:tr>
    <w:tr w:rsidR="00F66D88" w14:paraId="163E896D" w14:textId="77777777" w:rsidTr="00CF4F01">
      <w:tc>
        <w:tcPr>
          <w:tcW w:w="2358" w:type="dxa"/>
        </w:tcPr>
        <w:p w14:paraId="55120460" w14:textId="77777777" w:rsidR="00F66D88" w:rsidRPr="00A254EF" w:rsidRDefault="00F66D88" w:rsidP="00884EA0">
          <w:pPr>
            <w:pStyle w:val="Header"/>
            <w:rPr>
              <w:sz w:val="16"/>
              <w:szCs w:val="16"/>
            </w:rPr>
          </w:pPr>
          <w:r w:rsidRPr="00A254EF">
            <w:rPr>
              <w:sz w:val="16"/>
              <w:szCs w:val="16"/>
            </w:rPr>
            <w:t>Date Approved:</w:t>
          </w:r>
        </w:p>
      </w:tc>
      <w:tc>
        <w:tcPr>
          <w:tcW w:w="3037" w:type="dxa"/>
        </w:tcPr>
        <w:p w14:paraId="2F3EC5FF" w14:textId="5E333D21" w:rsidR="00F66D88" w:rsidRPr="00A254EF" w:rsidRDefault="00D35441" w:rsidP="00884EA0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May</w:t>
          </w:r>
          <w:r w:rsidR="005A52FF">
            <w:rPr>
              <w:sz w:val="16"/>
              <w:szCs w:val="16"/>
            </w:rPr>
            <w:t xml:space="preserve"> 2020</w:t>
          </w:r>
        </w:p>
      </w:tc>
    </w:tr>
    <w:tr w:rsidR="00F66D88" w14:paraId="606B21E5" w14:textId="77777777" w:rsidTr="00CF4F01">
      <w:tc>
        <w:tcPr>
          <w:tcW w:w="2358" w:type="dxa"/>
        </w:tcPr>
        <w:p w14:paraId="782AE081" w14:textId="77777777" w:rsidR="00F66D88" w:rsidRPr="00A254EF" w:rsidRDefault="00F66D88" w:rsidP="00884EA0">
          <w:pPr>
            <w:pStyle w:val="Header"/>
            <w:rPr>
              <w:sz w:val="16"/>
              <w:szCs w:val="16"/>
            </w:rPr>
          </w:pPr>
          <w:r w:rsidRPr="00A254EF">
            <w:rPr>
              <w:sz w:val="16"/>
              <w:szCs w:val="16"/>
            </w:rPr>
            <w:t>Date to be Reviewed:</w:t>
          </w:r>
        </w:p>
      </w:tc>
      <w:tc>
        <w:tcPr>
          <w:tcW w:w="3037" w:type="dxa"/>
        </w:tcPr>
        <w:p w14:paraId="1FF3A0C3" w14:textId="09BD08A1" w:rsidR="00F66D88" w:rsidRPr="00A254EF" w:rsidRDefault="00D35441" w:rsidP="00884EA0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May</w:t>
          </w:r>
          <w:r w:rsidR="005A52FF">
            <w:rPr>
              <w:sz w:val="16"/>
              <w:szCs w:val="16"/>
            </w:rPr>
            <w:t xml:space="preserve"> 2023</w:t>
          </w:r>
        </w:p>
      </w:tc>
    </w:tr>
    <w:tr w:rsidR="00F66D88" w14:paraId="0280FB95" w14:textId="77777777" w:rsidTr="00CF4F01">
      <w:tc>
        <w:tcPr>
          <w:tcW w:w="2358" w:type="dxa"/>
        </w:tcPr>
        <w:p w14:paraId="09002BDB" w14:textId="77777777" w:rsidR="00F66D88" w:rsidRPr="00A254EF" w:rsidRDefault="00F66D88" w:rsidP="00884EA0">
          <w:pPr>
            <w:pStyle w:val="Header"/>
            <w:rPr>
              <w:sz w:val="16"/>
              <w:szCs w:val="16"/>
            </w:rPr>
          </w:pPr>
          <w:r w:rsidRPr="00A254EF">
            <w:rPr>
              <w:sz w:val="16"/>
              <w:szCs w:val="16"/>
            </w:rPr>
            <w:t>Effective Date:</w:t>
          </w:r>
        </w:p>
      </w:tc>
      <w:tc>
        <w:tcPr>
          <w:tcW w:w="3037" w:type="dxa"/>
        </w:tcPr>
        <w:p w14:paraId="669F25FB" w14:textId="51DCCAC5" w:rsidR="00F66D88" w:rsidRPr="00A254EF" w:rsidRDefault="00D35441" w:rsidP="00884EA0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May</w:t>
          </w:r>
          <w:r w:rsidR="00F66D88" w:rsidRPr="00A254EF">
            <w:rPr>
              <w:sz w:val="16"/>
              <w:szCs w:val="16"/>
            </w:rPr>
            <w:t xml:space="preserve"> 2</w:t>
          </w:r>
          <w:r w:rsidR="005A52FF">
            <w:rPr>
              <w:sz w:val="16"/>
              <w:szCs w:val="16"/>
            </w:rPr>
            <w:t>020</w:t>
          </w:r>
        </w:p>
      </w:tc>
    </w:tr>
    <w:bookmarkEnd w:id="1"/>
    <w:bookmarkEnd w:id="2"/>
    <w:bookmarkEnd w:id="3"/>
    <w:bookmarkEnd w:id="4"/>
    <w:bookmarkEnd w:id="5"/>
  </w:tbl>
  <w:p w14:paraId="29403E19" w14:textId="4EC86504" w:rsidR="00900D59" w:rsidRDefault="00900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13B8"/>
    <w:multiLevelType w:val="hybridMultilevel"/>
    <w:tmpl w:val="3FE24DF8"/>
    <w:lvl w:ilvl="0" w:tplc="43604C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61D02"/>
    <w:multiLevelType w:val="hybridMultilevel"/>
    <w:tmpl w:val="7AEE7AEA"/>
    <w:lvl w:ilvl="0" w:tplc="1470881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295D2A"/>
    <w:multiLevelType w:val="hybridMultilevel"/>
    <w:tmpl w:val="47202B62"/>
    <w:lvl w:ilvl="0" w:tplc="147088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3C"/>
    <w:rsid w:val="00015B09"/>
    <w:rsid w:val="00063733"/>
    <w:rsid w:val="0006385E"/>
    <w:rsid w:val="00064E5E"/>
    <w:rsid w:val="00092B89"/>
    <w:rsid w:val="000D7989"/>
    <w:rsid w:val="001A0A5D"/>
    <w:rsid w:val="001D6526"/>
    <w:rsid w:val="00200F36"/>
    <w:rsid w:val="00211CCD"/>
    <w:rsid w:val="00230F51"/>
    <w:rsid w:val="002325FF"/>
    <w:rsid w:val="00261E7D"/>
    <w:rsid w:val="002713EB"/>
    <w:rsid w:val="00286187"/>
    <w:rsid w:val="002B28C9"/>
    <w:rsid w:val="00316005"/>
    <w:rsid w:val="00362171"/>
    <w:rsid w:val="003C76A6"/>
    <w:rsid w:val="003F2F3C"/>
    <w:rsid w:val="004B1D16"/>
    <w:rsid w:val="004E6427"/>
    <w:rsid w:val="00540EF3"/>
    <w:rsid w:val="00574BD2"/>
    <w:rsid w:val="005A52FF"/>
    <w:rsid w:val="005D37F9"/>
    <w:rsid w:val="00615A17"/>
    <w:rsid w:val="006226AD"/>
    <w:rsid w:val="0064127E"/>
    <w:rsid w:val="0064231D"/>
    <w:rsid w:val="0066110F"/>
    <w:rsid w:val="0068735E"/>
    <w:rsid w:val="006B7826"/>
    <w:rsid w:val="006C7A55"/>
    <w:rsid w:val="006D03BA"/>
    <w:rsid w:val="006E40AB"/>
    <w:rsid w:val="007418DC"/>
    <w:rsid w:val="00743531"/>
    <w:rsid w:val="007C75EC"/>
    <w:rsid w:val="007C7962"/>
    <w:rsid w:val="00800A3F"/>
    <w:rsid w:val="008270D8"/>
    <w:rsid w:val="00855C65"/>
    <w:rsid w:val="008C1C49"/>
    <w:rsid w:val="008D0242"/>
    <w:rsid w:val="008D3501"/>
    <w:rsid w:val="00900D59"/>
    <w:rsid w:val="00985A31"/>
    <w:rsid w:val="009E6B78"/>
    <w:rsid w:val="00A13D3A"/>
    <w:rsid w:val="00A17169"/>
    <w:rsid w:val="00A47E9B"/>
    <w:rsid w:val="00A63639"/>
    <w:rsid w:val="00B07763"/>
    <w:rsid w:val="00B352AE"/>
    <w:rsid w:val="00B53BF7"/>
    <w:rsid w:val="00BF3BB8"/>
    <w:rsid w:val="00C32158"/>
    <w:rsid w:val="00CA03D7"/>
    <w:rsid w:val="00CD1028"/>
    <w:rsid w:val="00CF4F01"/>
    <w:rsid w:val="00D35441"/>
    <w:rsid w:val="00D43791"/>
    <w:rsid w:val="00D43C52"/>
    <w:rsid w:val="00D65762"/>
    <w:rsid w:val="00D67335"/>
    <w:rsid w:val="00DB6CA1"/>
    <w:rsid w:val="00DF576D"/>
    <w:rsid w:val="00E53F77"/>
    <w:rsid w:val="00E64C9D"/>
    <w:rsid w:val="00F66D88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9DD7C"/>
  <w15:docId w15:val="{636C3422-0ECB-B543-B84D-F1864FFC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59"/>
  </w:style>
  <w:style w:type="paragraph" w:styleId="Footer">
    <w:name w:val="footer"/>
    <w:basedOn w:val="Normal"/>
    <w:link w:val="FooterChar"/>
    <w:uiPriority w:val="99"/>
    <w:unhideWhenUsed/>
    <w:rsid w:val="009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59"/>
  </w:style>
  <w:style w:type="table" w:styleId="TableGrid">
    <w:name w:val="Table Grid"/>
    <w:basedOn w:val="TableNormal"/>
    <w:uiPriority w:val="59"/>
    <w:rsid w:val="00F6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35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18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1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Edie Posca</cp:lastModifiedBy>
  <cp:revision>2</cp:revision>
  <dcterms:created xsi:type="dcterms:W3CDTF">2020-05-29T14:30:00Z</dcterms:created>
  <dcterms:modified xsi:type="dcterms:W3CDTF">2020-05-29T14:30:00Z</dcterms:modified>
</cp:coreProperties>
</file>